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45" w:rsidRPr="0086096F" w:rsidRDefault="00870E45" w:rsidP="00870E45">
      <w:pPr>
        <w:pStyle w:val="a7"/>
        <w:spacing w:after="0" w:line="240" w:lineRule="auto"/>
        <w:ind w:left="0"/>
        <w:jc w:val="center"/>
        <w:rPr>
          <w:rStyle w:val="a4"/>
          <w:rFonts w:ascii="Times New Roman" w:hAnsi="Times New Roman"/>
          <w:iCs/>
          <w:sz w:val="28"/>
          <w:szCs w:val="28"/>
          <w:u w:val="single"/>
        </w:rPr>
      </w:pPr>
      <w:r w:rsidRPr="0086096F">
        <w:rPr>
          <w:rStyle w:val="a4"/>
          <w:rFonts w:ascii="Times New Roman" w:hAnsi="Times New Roman"/>
          <w:iCs/>
          <w:sz w:val="28"/>
          <w:szCs w:val="28"/>
          <w:u w:val="single"/>
        </w:rPr>
        <w:t>Сибирские термы</w:t>
      </w:r>
      <w:r w:rsidRPr="0086096F">
        <w:rPr>
          <w:rStyle w:val="a4"/>
          <w:rFonts w:ascii="Times New Roman" w:hAnsi="Times New Roman"/>
          <w:iCs/>
          <w:sz w:val="24"/>
          <w:szCs w:val="24"/>
          <w:u w:val="single"/>
        </w:rPr>
        <w:t xml:space="preserve">. </w:t>
      </w:r>
      <w:r w:rsidRPr="0086096F">
        <w:rPr>
          <w:rStyle w:val="a4"/>
          <w:rFonts w:ascii="Times New Roman" w:hAnsi="Times New Roman"/>
          <w:iCs/>
          <w:sz w:val="28"/>
          <w:szCs w:val="28"/>
          <w:u w:val="single"/>
        </w:rPr>
        <w:t>Горячее сердце Тюмени</w:t>
      </w:r>
    </w:p>
    <w:p w:rsidR="00870E45" w:rsidRDefault="00870E45" w:rsidP="00870E45">
      <w:pPr>
        <w:pStyle w:val="a7"/>
        <w:spacing w:after="0" w:line="240" w:lineRule="auto"/>
        <w:ind w:left="0"/>
        <w:rPr>
          <w:rStyle w:val="a4"/>
          <w:rFonts w:ascii="Times New Roman" w:hAnsi="Times New Roman"/>
          <w:i/>
          <w:sz w:val="28"/>
          <w:szCs w:val="28"/>
        </w:rPr>
      </w:pPr>
    </w:p>
    <w:p w:rsidR="00870E45" w:rsidRPr="0086096F" w:rsidRDefault="00870E45" w:rsidP="00870E45">
      <w:pPr>
        <w:pStyle w:val="a7"/>
        <w:spacing w:after="0" w:line="240" w:lineRule="auto"/>
        <w:ind w:left="0"/>
        <w:rPr>
          <w:rStyle w:val="a4"/>
          <w:rFonts w:ascii="Times New Roman" w:hAnsi="Times New Roman"/>
          <w:iCs/>
          <w:sz w:val="24"/>
          <w:szCs w:val="24"/>
        </w:rPr>
      </w:pPr>
      <w:r w:rsidRPr="0086096F">
        <w:rPr>
          <w:rStyle w:val="a4"/>
          <w:rFonts w:ascii="Times New Roman" w:hAnsi="Times New Roman"/>
          <w:iCs/>
          <w:sz w:val="24"/>
          <w:szCs w:val="24"/>
        </w:rPr>
        <w:t>Программа 3-х дневная – 1</w:t>
      </w:r>
      <w:r w:rsidR="005E259B">
        <w:rPr>
          <w:rStyle w:val="a4"/>
          <w:rFonts w:ascii="Times New Roman" w:hAnsi="Times New Roman"/>
          <w:iCs/>
          <w:sz w:val="24"/>
          <w:szCs w:val="24"/>
          <w:lang w:val="en-US"/>
        </w:rPr>
        <w:t>45</w:t>
      </w:r>
      <w:r w:rsidRPr="0086096F">
        <w:rPr>
          <w:rStyle w:val="a4"/>
          <w:rFonts w:ascii="Times New Roman" w:hAnsi="Times New Roman"/>
          <w:iCs/>
          <w:sz w:val="24"/>
          <w:szCs w:val="24"/>
        </w:rPr>
        <w:t>00 взросл. (при 2-х местном размещении),</w:t>
      </w:r>
    </w:p>
    <w:p w:rsidR="00870E45" w:rsidRPr="0086096F" w:rsidRDefault="00870E45" w:rsidP="00870E45">
      <w:pPr>
        <w:pStyle w:val="a7"/>
        <w:spacing w:after="0" w:line="240" w:lineRule="auto"/>
        <w:ind w:left="0"/>
        <w:rPr>
          <w:rStyle w:val="a4"/>
          <w:rFonts w:ascii="Times New Roman" w:hAnsi="Times New Roman"/>
          <w:iCs/>
          <w:sz w:val="24"/>
          <w:szCs w:val="24"/>
        </w:rPr>
      </w:pPr>
      <w:r w:rsidRPr="0086096F">
        <w:rPr>
          <w:rStyle w:val="a4"/>
          <w:rFonts w:ascii="Times New Roman" w:hAnsi="Times New Roman"/>
          <w:iCs/>
          <w:sz w:val="24"/>
          <w:szCs w:val="24"/>
        </w:rPr>
        <w:t>Ребенок 12100, при одноместном размещении – 14000</w:t>
      </w:r>
    </w:p>
    <w:p w:rsidR="00870E45" w:rsidRPr="0086096F" w:rsidRDefault="00870E45" w:rsidP="00870E45">
      <w:pPr>
        <w:pStyle w:val="a7"/>
        <w:spacing w:after="0" w:line="240" w:lineRule="auto"/>
        <w:ind w:left="0"/>
        <w:rPr>
          <w:rStyle w:val="a4"/>
          <w:rFonts w:ascii="Times New Roman" w:hAnsi="Times New Roman"/>
          <w:iCs/>
          <w:sz w:val="24"/>
          <w:szCs w:val="24"/>
        </w:rPr>
      </w:pPr>
    </w:p>
    <w:p w:rsidR="00870E45" w:rsidRPr="0086096F" w:rsidRDefault="00870E45" w:rsidP="00870E45">
      <w:pPr>
        <w:pStyle w:val="a7"/>
        <w:spacing w:after="0" w:line="240" w:lineRule="auto"/>
        <w:ind w:left="0"/>
        <w:jc w:val="center"/>
        <w:rPr>
          <w:rStyle w:val="a4"/>
          <w:rFonts w:ascii="Times New Roman" w:hAnsi="Times New Roman"/>
          <w:iCs/>
          <w:sz w:val="24"/>
          <w:szCs w:val="24"/>
        </w:rPr>
      </w:pPr>
    </w:p>
    <w:p w:rsidR="00870E45" w:rsidRPr="0086096F" w:rsidRDefault="00870E45" w:rsidP="00870E45">
      <w:pPr>
        <w:pStyle w:val="a7"/>
        <w:spacing w:after="0" w:line="240" w:lineRule="auto"/>
        <w:ind w:left="0"/>
        <w:rPr>
          <w:rStyle w:val="a4"/>
          <w:rFonts w:ascii="Times New Roman" w:hAnsi="Times New Roman"/>
          <w:iCs/>
          <w:sz w:val="24"/>
          <w:szCs w:val="24"/>
        </w:rPr>
      </w:pPr>
      <w:r w:rsidRPr="0086096F">
        <w:rPr>
          <w:rStyle w:val="a4"/>
          <w:rFonts w:ascii="Times New Roman" w:hAnsi="Times New Roman"/>
          <w:iCs/>
          <w:sz w:val="24"/>
          <w:szCs w:val="24"/>
        </w:rPr>
        <w:t>Даты туров на 2021 год:</w:t>
      </w:r>
    </w:p>
    <w:p w:rsidR="00870E45" w:rsidRDefault="00870E45" w:rsidP="00870E45">
      <w:pPr>
        <w:pStyle w:val="a7"/>
        <w:spacing w:after="0" w:line="240" w:lineRule="auto"/>
        <w:ind w:left="0"/>
        <w:rPr>
          <w:rStyle w:val="a4"/>
          <w:rFonts w:ascii="Times New Roman" w:hAnsi="Times New Roman"/>
          <w:i/>
          <w:sz w:val="24"/>
          <w:szCs w:val="24"/>
        </w:rPr>
      </w:pPr>
    </w:p>
    <w:p w:rsidR="00870E45" w:rsidRPr="00870E45" w:rsidRDefault="00870E45" w:rsidP="00870E45">
      <w:pPr>
        <w:pStyle w:val="a7"/>
        <w:spacing w:after="0" w:line="240" w:lineRule="auto"/>
        <w:ind w:left="0"/>
        <w:rPr>
          <w:rStyle w:val="a4"/>
          <w:rFonts w:ascii="Times New Roman" w:hAnsi="Times New Roman"/>
          <w:sz w:val="24"/>
          <w:szCs w:val="24"/>
        </w:rPr>
      </w:pPr>
      <w:r w:rsidRPr="003606A2">
        <w:rPr>
          <w:rStyle w:val="a4"/>
          <w:rFonts w:ascii="Times New Roman" w:hAnsi="Times New Roman"/>
          <w:sz w:val="24"/>
          <w:szCs w:val="24"/>
        </w:rPr>
        <w:t>8-10 января</w:t>
      </w:r>
    </w:p>
    <w:p w:rsidR="00870E45" w:rsidRDefault="00870E45" w:rsidP="00870E45">
      <w:pPr>
        <w:pStyle w:val="a7"/>
        <w:spacing w:after="0" w:line="240" w:lineRule="auto"/>
        <w:ind w:left="0"/>
        <w:jc w:val="center"/>
        <w:rPr>
          <w:rStyle w:val="a4"/>
          <w:rFonts w:ascii="Times New Roman" w:hAnsi="Times New Roman"/>
          <w:b w:val="0"/>
          <w:i/>
          <w:sz w:val="24"/>
          <w:szCs w:val="24"/>
        </w:rPr>
      </w:pPr>
    </w:p>
    <w:p w:rsidR="00870E45" w:rsidRDefault="00870E45" w:rsidP="00870E45">
      <w:pPr>
        <w:pStyle w:val="a7"/>
        <w:spacing w:after="0" w:line="240" w:lineRule="auto"/>
        <w:ind w:left="0" w:right="-14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5124C6">
        <w:rPr>
          <w:rStyle w:val="a4"/>
          <w:rFonts w:ascii="Times New Roman" w:hAnsi="Times New Roman"/>
          <w:b w:val="0"/>
          <w:sz w:val="24"/>
          <w:szCs w:val="24"/>
        </w:rPr>
        <w:t xml:space="preserve">Тюменская область – один из интереснейших регионов с богатым историческим наследием и очень прогрессивным настоящим. Регион называют «Вратами Сибири», через которые открывается наибольшая часть нашей страны – загадочная, необъятная и удивительная. </w:t>
      </w:r>
    </w:p>
    <w:p w:rsidR="00870E45" w:rsidRDefault="00870E45" w:rsidP="00870E45">
      <w:pPr>
        <w:pStyle w:val="a7"/>
        <w:spacing w:after="0" w:line="240" w:lineRule="auto"/>
        <w:ind w:left="0" w:right="-14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870E45" w:rsidRDefault="00870E45" w:rsidP="00870E45">
      <w:pPr>
        <w:pStyle w:val="a7"/>
        <w:spacing w:after="0" w:line="240" w:lineRule="auto"/>
        <w:ind w:left="0" w:right="-14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А ещё все знают, что </w:t>
      </w:r>
      <w:r w:rsidRPr="00A73FEE">
        <w:rPr>
          <w:rStyle w:val="a4"/>
          <w:rFonts w:ascii="Times New Roman" w:hAnsi="Times New Roman"/>
          <w:b w:val="0"/>
          <w:sz w:val="24"/>
          <w:szCs w:val="24"/>
        </w:rPr>
        <w:t xml:space="preserve">Тюменский край богат на подземные горячие минеральные источники, и люди, жившие в этой местности, издревле научились пользоваться благами земных недр. </w:t>
      </w:r>
    </w:p>
    <w:p w:rsidR="00870E45" w:rsidRDefault="00870E45" w:rsidP="00870E45">
      <w:pPr>
        <w:pStyle w:val="a7"/>
        <w:spacing w:after="0" w:line="240" w:lineRule="auto"/>
        <w:ind w:left="0" w:right="-14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870E45" w:rsidRPr="00B379AE" w:rsidRDefault="00870E45" w:rsidP="00870E45">
      <w:pPr>
        <w:pStyle w:val="a7"/>
        <w:spacing w:after="0" w:line="240" w:lineRule="auto"/>
        <w:ind w:left="0" w:right="-14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Н</w:t>
      </w:r>
      <w:r w:rsidRPr="00B379AE">
        <w:rPr>
          <w:rStyle w:val="a4"/>
          <w:rFonts w:ascii="Times New Roman" w:hAnsi="Times New Roman"/>
          <w:b w:val="0"/>
          <w:sz w:val="24"/>
          <w:szCs w:val="24"/>
        </w:rPr>
        <w:t>аучные исследования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B379AE">
        <w:rPr>
          <w:rStyle w:val="a4"/>
          <w:rFonts w:ascii="Times New Roman" w:hAnsi="Times New Roman"/>
          <w:b w:val="0"/>
          <w:sz w:val="24"/>
          <w:szCs w:val="24"/>
        </w:rPr>
        <w:t>объясняют природное происхождение Тюменской геотермальной минеральной воды: 40 млн лет назад на территории нашего региона располагалось историческое Западно-Сибирское море. Этим объясняется наполненность подземных пластов именно соленой водой. </w:t>
      </w:r>
    </w:p>
    <w:p w:rsidR="00870E45" w:rsidRPr="00B379AE" w:rsidRDefault="00870E45" w:rsidP="00870E45">
      <w:pPr>
        <w:pStyle w:val="a7"/>
        <w:spacing w:after="0" w:line="240" w:lineRule="auto"/>
        <w:ind w:left="0" w:right="-143"/>
        <w:jc w:val="both"/>
        <w:rPr>
          <w:rStyle w:val="a4"/>
          <w:rFonts w:ascii="Times New Roman" w:hAnsi="Times New Roman"/>
          <w:sz w:val="24"/>
          <w:szCs w:val="24"/>
        </w:rPr>
      </w:pPr>
    </w:p>
    <w:p w:rsidR="00870E45" w:rsidRPr="00B379AE" w:rsidRDefault="00870E45" w:rsidP="00870E45">
      <w:pPr>
        <w:pStyle w:val="a7"/>
        <w:spacing w:after="0" w:line="240" w:lineRule="auto"/>
        <w:ind w:left="0" w:right="-14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B379AE">
        <w:rPr>
          <w:rStyle w:val="a4"/>
          <w:rFonts w:ascii="Times New Roman" w:hAnsi="Times New Roman"/>
          <w:b w:val="0"/>
          <w:sz w:val="24"/>
          <w:szCs w:val="24"/>
        </w:rPr>
        <w:t xml:space="preserve">Наши источники уникальны, во-первых, по составу, во-вторых, потому что они геотермальные. </w:t>
      </w:r>
      <w:r>
        <w:rPr>
          <w:rStyle w:val="a4"/>
          <w:rFonts w:ascii="Times New Roman" w:hAnsi="Times New Roman"/>
          <w:b w:val="0"/>
          <w:sz w:val="24"/>
          <w:szCs w:val="24"/>
        </w:rPr>
        <w:t>В</w:t>
      </w:r>
      <w:r w:rsidRPr="00B379AE">
        <w:rPr>
          <w:rStyle w:val="a4"/>
          <w:rFonts w:ascii="Times New Roman" w:hAnsi="Times New Roman"/>
          <w:b w:val="0"/>
          <w:sz w:val="24"/>
          <w:szCs w:val="24"/>
        </w:rPr>
        <w:t xml:space="preserve">ода поднимается с глубины от 1200 до 2500 м со стабильной температурой от 35 до 48 °C. В России геотермальные воды широко представлены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лишь в </w:t>
      </w:r>
      <w:r w:rsidRPr="00B379AE">
        <w:rPr>
          <w:rStyle w:val="a4"/>
          <w:rFonts w:ascii="Times New Roman" w:hAnsi="Times New Roman"/>
          <w:b w:val="0"/>
          <w:sz w:val="24"/>
          <w:szCs w:val="24"/>
        </w:rPr>
        <w:t>Тюменской области и на Дальнем Востоке.</w:t>
      </w:r>
    </w:p>
    <w:p w:rsidR="00870E45" w:rsidRPr="00B379AE" w:rsidRDefault="00870E45" w:rsidP="00870E45">
      <w:pPr>
        <w:pStyle w:val="a7"/>
        <w:spacing w:after="0" w:line="240" w:lineRule="auto"/>
        <w:ind w:left="0" w:right="-14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870E45" w:rsidRDefault="00870E45" w:rsidP="00870E45">
      <w:pPr>
        <w:pStyle w:val="a7"/>
        <w:spacing w:after="0" w:line="240" w:lineRule="auto"/>
        <w:ind w:left="0" w:right="-14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A73FEE">
        <w:rPr>
          <w:rStyle w:val="a4"/>
          <w:rFonts w:ascii="Times New Roman" w:hAnsi="Times New Roman"/>
          <w:b w:val="0"/>
          <w:sz w:val="24"/>
          <w:szCs w:val="24"/>
        </w:rPr>
        <w:t>Теперь на них приезжают десятки тысяч жителей края и соседствующих областей ежегодно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, </w:t>
      </w:r>
      <w:r w:rsidRPr="00A73FEE">
        <w:rPr>
          <w:rStyle w:val="a4"/>
          <w:rFonts w:ascii="Times New Roman" w:hAnsi="Times New Roman"/>
          <w:b w:val="0"/>
          <w:sz w:val="24"/>
          <w:szCs w:val="24"/>
        </w:rPr>
        <w:t>ведь отдых в тюменской области на горячих источниках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- это круглогодичный отдых на сибирском </w:t>
      </w:r>
      <w:r w:rsidRPr="00A73FEE">
        <w:rPr>
          <w:rStyle w:val="a4"/>
          <w:rFonts w:ascii="Times New Roman" w:hAnsi="Times New Roman"/>
          <w:b w:val="0"/>
          <w:sz w:val="24"/>
          <w:szCs w:val="24"/>
        </w:rPr>
        <w:t>море! Горячие источники Тюмени пользуются особой популярностью зимой – когда вокруг лежат суровые сибирские сугробы купаться в термо-купелях доставляет особое удовольствие. </w:t>
      </w:r>
      <w:r w:rsidRPr="00A73FEE">
        <w:rPr>
          <w:rStyle w:val="a4"/>
          <w:rFonts w:ascii="Times New Roman" w:hAnsi="Times New Roman"/>
          <w:b w:val="0"/>
          <w:sz w:val="24"/>
          <w:szCs w:val="24"/>
        </w:rPr>
        <w:br/>
      </w:r>
    </w:p>
    <w:p w:rsidR="00870E45" w:rsidRDefault="00870E45" w:rsidP="00870E45">
      <w:pPr>
        <w:pStyle w:val="a7"/>
        <w:spacing w:after="0" w:line="240" w:lineRule="auto"/>
        <w:ind w:left="0" w:right="-14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В рамках тура «Минеральное кольцо Тюмени», мы приглашаем познакомиться с самыми популярными источниками, которые подобно драгоценному кольцу окружают старинный город на Туре, а также интересными туристическими объектами на территории нашего региона и окунуться в атмосферу настоящего сибирского гостеприимства.</w:t>
      </w:r>
    </w:p>
    <w:p w:rsidR="00870E45" w:rsidRDefault="00870E45" w:rsidP="00870E45">
      <w:pPr>
        <w:pStyle w:val="a7"/>
        <w:spacing w:after="0" w:line="240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870E45" w:rsidRPr="008E022F" w:rsidRDefault="00870E45" w:rsidP="00870E45">
      <w:pPr>
        <w:pStyle w:val="a7"/>
        <w:spacing w:after="0" w:line="240" w:lineRule="auto"/>
        <w:ind w:left="0"/>
        <w:jc w:val="both"/>
        <w:rPr>
          <w:rStyle w:val="a4"/>
          <w:rFonts w:ascii="Times New Roman" w:hAnsi="Times New Roman"/>
          <w:sz w:val="24"/>
          <w:szCs w:val="24"/>
          <w:u w:val="single"/>
        </w:rPr>
      </w:pPr>
      <w:r w:rsidRPr="008E022F">
        <w:rPr>
          <w:rStyle w:val="a4"/>
          <w:rFonts w:ascii="Times New Roman" w:hAnsi="Times New Roman"/>
          <w:sz w:val="24"/>
          <w:szCs w:val="24"/>
          <w:u w:val="single"/>
        </w:rPr>
        <w:t xml:space="preserve">1 ДЕНЬ - Тюмень + </w:t>
      </w:r>
      <w:r>
        <w:rPr>
          <w:rStyle w:val="a4"/>
          <w:rFonts w:ascii="Times New Roman" w:hAnsi="Times New Roman"/>
          <w:sz w:val="24"/>
          <w:szCs w:val="24"/>
          <w:u w:val="single"/>
        </w:rPr>
        <w:t>Лето Лето</w:t>
      </w:r>
    </w:p>
    <w:p w:rsidR="00870E45" w:rsidRDefault="00870E45" w:rsidP="00870E45">
      <w:pPr>
        <w:pStyle w:val="a7"/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870E45" w:rsidRDefault="00870E45" w:rsidP="00870E4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Прибытие в Тюмень</w:t>
      </w:r>
    </w:p>
    <w:p w:rsidR="00870E45" w:rsidRDefault="00870E45" w:rsidP="00870E4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6F2B">
        <w:rPr>
          <w:rFonts w:ascii="Times New Roman" w:hAnsi="Times New Roman"/>
          <w:bCs/>
          <w:sz w:val="24"/>
          <w:szCs w:val="24"/>
          <w:shd w:val="clear" w:color="auto" w:fill="FFFFFF"/>
        </w:rPr>
        <w:t>- трансфер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</w:t>
      </w:r>
      <w:r w:rsidRPr="00E76F2B">
        <w:rPr>
          <w:rFonts w:ascii="Times New Roman" w:hAnsi="Times New Roman"/>
          <w:sz w:val="24"/>
          <w:szCs w:val="24"/>
          <w:shd w:val="clear" w:color="auto" w:fill="FFFFFF"/>
        </w:rPr>
        <w:t> ж/д вокзал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76F2B">
        <w:rPr>
          <w:rFonts w:ascii="Times New Roman" w:hAnsi="Times New Roman"/>
          <w:sz w:val="24"/>
          <w:szCs w:val="24"/>
          <w:shd w:val="clear" w:color="auto" w:fill="FFFFFF"/>
        </w:rPr>
        <w:t xml:space="preserve"> или аэропорт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76F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70E45" w:rsidRPr="00023A01" w:rsidRDefault="00870E45" w:rsidP="00870E45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09.00 - З</w:t>
      </w:r>
      <w:r w:rsidRPr="00023A01">
        <w:rPr>
          <w:rFonts w:ascii="Times New Roman" w:hAnsi="Times New Roman"/>
          <w:b/>
          <w:sz w:val="24"/>
          <w:szCs w:val="24"/>
          <w:shd w:val="clear" w:color="auto" w:fill="FFFFFF"/>
        </w:rPr>
        <w:t>автрак в городском кафе</w:t>
      </w:r>
    </w:p>
    <w:p w:rsidR="00870E45" w:rsidRPr="00BC02FC" w:rsidRDefault="00870E45" w:rsidP="00870E4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lang w:eastAsia="en-US"/>
        </w:rPr>
      </w:pPr>
      <w:r>
        <w:rPr>
          <w:rStyle w:val="a4"/>
          <w:rFonts w:eastAsia="Calibri"/>
          <w:lang w:eastAsia="en-US"/>
        </w:rPr>
        <w:t xml:space="preserve">09.40 – 11.40 - Обзорная </w:t>
      </w:r>
      <w:r w:rsidRPr="00BC02FC">
        <w:rPr>
          <w:rStyle w:val="a4"/>
          <w:rFonts w:eastAsia="Calibri"/>
          <w:lang w:eastAsia="en-US"/>
        </w:rPr>
        <w:t>экскурсия «</w:t>
      </w:r>
      <w:r>
        <w:rPr>
          <w:rStyle w:val="a4"/>
          <w:rFonts w:eastAsia="Calibri"/>
          <w:lang w:eastAsia="en-US"/>
        </w:rPr>
        <w:t>Город на Туре</w:t>
      </w:r>
      <w:r w:rsidRPr="00BC02FC">
        <w:rPr>
          <w:rStyle w:val="a4"/>
          <w:rFonts w:eastAsia="Calibri"/>
          <w:lang w:eastAsia="en-US"/>
        </w:rPr>
        <w:t>»</w:t>
      </w:r>
    </w:p>
    <w:p w:rsidR="00870E45" w:rsidRDefault="00870E45" w:rsidP="00870E45">
      <w:pPr>
        <w:spacing w:after="0"/>
        <w:jc w:val="both"/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</w:pPr>
      <w:r w:rsidRPr="001A58F7"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>В</w:t>
      </w:r>
      <w:r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 xml:space="preserve">ас ждет </w:t>
      </w:r>
      <w:r w:rsidRPr="001A58F7"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>увлекательная поездка - прогулка по историческому центру нашего уютного и современного города. Откроем для вас красоту тюменских площадей, историю тюменских улиц и памятников, тайны замысловатых узоров традиционной сибирской резьбы на наличниках старинных домов. Обязательно прогуляемся по Мосту Влюбленных и единственной в России 4-х уровневой набережной. Пройдемся по территории Свято-Троицкого мужского монастыря, уютно расположившегося на территории Затюменки.</w:t>
      </w:r>
    </w:p>
    <w:p w:rsidR="00870E45" w:rsidRPr="00023A01" w:rsidRDefault="00870E45" w:rsidP="00870E45">
      <w:p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12.00 – 14.00 - Знакомство с творчеством Игоря Рязанцева, мастер-класс по живописи нитями красок</w:t>
      </w:r>
    </w:p>
    <w:p w:rsidR="00870E45" w:rsidRPr="00240B3C" w:rsidRDefault="00870E45" w:rsidP="00870E45">
      <w:pPr>
        <w:spacing w:after="0"/>
        <w:jc w:val="both"/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 xml:space="preserve">Мы посетим уникальную выставку «Великий шелковый путь», где представлены масштабные работы художника, основателя нового направления в живописи Филумизм. </w:t>
      </w:r>
      <w:r w:rsidRPr="00240B3C">
        <w:rPr>
          <w:rStyle w:val="a4"/>
          <w:rFonts w:ascii="Times New Roman" w:eastAsia="Times New Roman" w:hAnsi="Times New Roman"/>
          <w:b w:val="0"/>
          <w:bCs w:val="0"/>
          <w:i/>
          <w:sz w:val="24"/>
          <w:szCs w:val="24"/>
          <w:lang w:eastAsia="ru-RU"/>
        </w:rPr>
        <w:t>Игорь</w:t>
      </w:r>
      <w:r w:rsidRPr="00240B3C"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> </w:t>
      </w:r>
      <w:r w:rsidRPr="00240B3C">
        <w:rPr>
          <w:rStyle w:val="a4"/>
          <w:rFonts w:ascii="Times New Roman" w:eastAsia="Times New Roman" w:hAnsi="Times New Roman"/>
          <w:b w:val="0"/>
          <w:bCs w:val="0"/>
          <w:i/>
          <w:sz w:val="24"/>
          <w:szCs w:val="24"/>
          <w:lang w:eastAsia="ru-RU"/>
        </w:rPr>
        <w:t>Рязанцев</w:t>
      </w:r>
      <w:r w:rsidRPr="00240B3C"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> </w:t>
      </w:r>
      <w:r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>лично расскажет, как создал и запатентовал</w:t>
      </w:r>
      <w:r w:rsidRPr="00240B3C"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 xml:space="preserve"> свою технику. Суть филумизма заключается в том, </w:t>
      </w:r>
      <w:r w:rsidRPr="00240B3C"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lastRenderedPageBreak/>
        <w:t>чтобы рисовать не кистью, а шприцем, то есть выдавливать акриловую краску через иглу и укладывать ее на поверхность холста в виде тонких цветных нитей</w:t>
      </w:r>
      <w:r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>. Вы сами почувствуете себя причастными к творчеству, поучаствовав в мастер классе под руководством маэстро.</w:t>
      </w:r>
    </w:p>
    <w:p w:rsidR="00870E45" w:rsidRDefault="00870E45" w:rsidP="00870E4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14.20 – 15.00 - Обед</w:t>
      </w:r>
      <w:r w:rsidRPr="00023A0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городском кафе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023A01">
        <w:rPr>
          <w:rFonts w:ascii="Times New Roman" w:hAnsi="Times New Roman"/>
          <w:sz w:val="24"/>
          <w:szCs w:val="24"/>
          <w:shd w:val="clear" w:color="auto" w:fill="FFFFFF"/>
        </w:rPr>
        <w:t xml:space="preserve">ереезд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аквапарк</w:t>
      </w:r>
    </w:p>
    <w:p w:rsidR="00870E45" w:rsidRDefault="00870E45" w:rsidP="00870E45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15.30 – 19.00 - </w:t>
      </w:r>
      <w:r w:rsidRPr="00023A0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Посещение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термального курорта «Лето Лето» </w:t>
      </w:r>
    </w:p>
    <w:p w:rsidR="00870E45" w:rsidRDefault="00870E45" w:rsidP="00870E45">
      <w:pPr>
        <w:spacing w:after="0"/>
        <w:jc w:val="both"/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>-</w:t>
      </w:r>
      <w:r w:rsidRPr="0098157C">
        <w:rPr>
          <w:rStyle w:val="a4"/>
          <w:rFonts w:ascii="Times New Roman" w:eastAsia="Times New Roman" w:hAnsi="Times New Roman"/>
          <w:b w:val="0"/>
          <w:bCs w:val="0"/>
          <w:i/>
          <w:sz w:val="24"/>
          <w:szCs w:val="24"/>
          <w:lang w:eastAsia="ru-RU"/>
        </w:rPr>
        <w:t xml:space="preserve"> Это не только самый большой такой курорт на Урале и в Западной Сибири, но и новый формат оздоровительного отдыха для всей семьи. Общая площадь комплекса — три тысячи пятьсот квадратных метров. Одномоментно здесь могут находиться до 500 человек. В комплексе есть аквапарк, бассейн с морской водой, джакузи, сауны и бани разных традиций, горячий минеральный источник и wellness-кафе, </w:t>
      </w:r>
      <w:r w:rsidRPr="0098157C"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>СПА-комплекс с ультрасовременным бассейном. Здесь благодаря уникальной системе водоподготовки вода в бассейне по составу идентична морской. Та же концентрация солей, тот же набор минералов</w:t>
      </w:r>
      <w:r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 xml:space="preserve">.  </w:t>
      </w:r>
    </w:p>
    <w:p w:rsidR="00870E45" w:rsidRDefault="00870E45" w:rsidP="00870E45">
      <w:pPr>
        <w:spacing w:after="0"/>
        <w:jc w:val="both"/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</w:pPr>
    </w:p>
    <w:p w:rsidR="00870E45" w:rsidRDefault="00870E45" w:rsidP="00870E45">
      <w:pPr>
        <w:spacing w:after="0"/>
        <w:jc w:val="both"/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>19.00 -  Переезд в гостиницу, размещение, свободное время</w:t>
      </w:r>
    </w:p>
    <w:p w:rsidR="00870E45" w:rsidRDefault="00870E45" w:rsidP="00870E45">
      <w:pPr>
        <w:spacing w:after="0"/>
        <w:jc w:val="both"/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</w:pPr>
    </w:p>
    <w:p w:rsidR="00870E45" w:rsidRPr="008E022F" w:rsidRDefault="00870E45" w:rsidP="00870E45">
      <w:pPr>
        <w:pStyle w:val="a7"/>
        <w:spacing w:after="0" w:line="240" w:lineRule="auto"/>
        <w:ind w:left="0"/>
        <w:jc w:val="both"/>
        <w:rPr>
          <w:rStyle w:val="a4"/>
          <w:rFonts w:ascii="Times New Roman" w:hAnsi="Times New Roman"/>
          <w:sz w:val="24"/>
          <w:szCs w:val="24"/>
          <w:u w:val="single"/>
        </w:rPr>
      </w:pPr>
      <w:r>
        <w:rPr>
          <w:rStyle w:val="a4"/>
          <w:rFonts w:ascii="Times New Roman" w:hAnsi="Times New Roman"/>
          <w:sz w:val="24"/>
          <w:szCs w:val="24"/>
          <w:u w:val="single"/>
        </w:rPr>
        <w:t>2</w:t>
      </w:r>
      <w:r w:rsidRPr="008E022F">
        <w:rPr>
          <w:rStyle w:val="a4"/>
          <w:rFonts w:ascii="Times New Roman" w:hAnsi="Times New Roman"/>
          <w:sz w:val="24"/>
          <w:szCs w:val="24"/>
          <w:u w:val="single"/>
        </w:rPr>
        <w:t xml:space="preserve"> ДЕНЬ </w:t>
      </w:r>
      <w:r>
        <w:rPr>
          <w:rStyle w:val="a4"/>
          <w:rFonts w:ascii="Times New Roman" w:hAnsi="Times New Roman"/>
          <w:sz w:val="24"/>
          <w:szCs w:val="24"/>
          <w:u w:val="single"/>
        </w:rPr>
        <w:t>–</w:t>
      </w:r>
      <w:r w:rsidRPr="008E022F">
        <w:rPr>
          <w:rStyle w:val="a4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a4"/>
          <w:rFonts w:ascii="Times New Roman" w:hAnsi="Times New Roman"/>
          <w:sz w:val="24"/>
          <w:szCs w:val="24"/>
          <w:u w:val="single"/>
        </w:rPr>
        <w:t xml:space="preserve">Пруд Лесной + Эко-парк Тайга </w:t>
      </w:r>
    </w:p>
    <w:p w:rsidR="00870E45" w:rsidRDefault="00870E45" w:rsidP="00870E45">
      <w:pPr>
        <w:pStyle w:val="a7"/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870E45" w:rsidRDefault="00870E45" w:rsidP="00870E45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09.00 -  Завтрак в гостинице</w:t>
      </w:r>
    </w:p>
    <w:p w:rsidR="00870E45" w:rsidRDefault="00870E45" w:rsidP="00870E45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10.00 – выезд из гостиницы</w:t>
      </w:r>
    </w:p>
    <w:p w:rsidR="00870E45" w:rsidRDefault="00870E45" w:rsidP="00870E45">
      <w:pPr>
        <w:spacing w:after="0"/>
        <w:jc w:val="both"/>
        <w:rPr>
          <w:rStyle w:val="a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10.40 – 12.20 </w:t>
      </w:r>
      <w:r>
        <w:rPr>
          <w:rStyle w:val="a4"/>
        </w:rPr>
        <w:t>- Экскурсия на пруд Лесной, питомник Хаски</w:t>
      </w:r>
    </w:p>
    <w:p w:rsidR="00870E45" w:rsidRPr="00A059E7" w:rsidRDefault="00870E45" w:rsidP="00870E4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</w:rPr>
      </w:pPr>
      <w:r>
        <w:rPr>
          <w:rStyle w:val="a4"/>
          <w:b w:val="0"/>
          <w:i/>
        </w:rPr>
        <w:t xml:space="preserve">Уникальная </w:t>
      </w:r>
      <w:r w:rsidRPr="00A059E7">
        <w:rPr>
          <w:rStyle w:val="a4"/>
          <w:b w:val="0"/>
          <w:i/>
        </w:rPr>
        <w:t>возможность поближе познакомиться с удивительной породой собак – сибирские хаски. Внешне похожие на волка, в душе это верные и добродушные друзья, преданно любящие своего хозяина и активный образ жизни.</w:t>
      </w:r>
    </w:p>
    <w:p w:rsidR="00870E45" w:rsidRDefault="00870E45" w:rsidP="00870E4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</w:rPr>
      </w:pPr>
      <w:r>
        <w:rPr>
          <w:rStyle w:val="a4"/>
          <w:b w:val="0"/>
          <w:i/>
        </w:rPr>
        <w:t xml:space="preserve">Насладитесь </w:t>
      </w:r>
      <w:r w:rsidRPr="00A059E7">
        <w:rPr>
          <w:rStyle w:val="a4"/>
          <w:b w:val="0"/>
          <w:i/>
        </w:rPr>
        <w:t>знакомством с хаски, сдела</w:t>
      </w:r>
      <w:r>
        <w:rPr>
          <w:rStyle w:val="a4"/>
          <w:b w:val="0"/>
          <w:i/>
        </w:rPr>
        <w:t xml:space="preserve">ете </w:t>
      </w:r>
      <w:r w:rsidRPr="00A059E7">
        <w:rPr>
          <w:rStyle w:val="a4"/>
          <w:b w:val="0"/>
          <w:i/>
        </w:rPr>
        <w:t>замечательные фотографии и прокатит</w:t>
      </w:r>
      <w:r>
        <w:rPr>
          <w:rStyle w:val="a4"/>
          <w:b w:val="0"/>
          <w:i/>
        </w:rPr>
        <w:t xml:space="preserve">есь </w:t>
      </w:r>
      <w:r w:rsidRPr="00A059E7">
        <w:rPr>
          <w:rStyle w:val="a4"/>
          <w:b w:val="0"/>
          <w:i/>
        </w:rPr>
        <w:t>на собачей упряжке по сказочно зимнему лесу.</w:t>
      </w:r>
    </w:p>
    <w:p w:rsidR="00870E45" w:rsidRDefault="00870E45" w:rsidP="00870E45">
      <w:pPr>
        <w:spacing w:after="0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/>
          <w:b w:val="0"/>
          <w:i/>
          <w:sz w:val="24"/>
          <w:szCs w:val="24"/>
        </w:rPr>
        <w:t>- переезд в загородный клуб Тайга</w:t>
      </w:r>
    </w:p>
    <w:p w:rsidR="00870E45" w:rsidRDefault="00870E45" w:rsidP="00870E45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12.20 – 13.00 – </w:t>
      </w:r>
      <w:r w:rsidRPr="00A059E7">
        <w:rPr>
          <w:rFonts w:ascii="Times New Roman" w:hAnsi="Times New Roman"/>
          <w:b/>
          <w:sz w:val="24"/>
          <w:szCs w:val="24"/>
          <w:shd w:val="clear" w:color="auto" w:fill="FFFFFF"/>
        </w:rPr>
        <w:t>Обед</w:t>
      </w:r>
    </w:p>
    <w:p w:rsidR="00870E45" w:rsidRPr="00A059E7" w:rsidRDefault="00870E45" w:rsidP="00870E45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13.00 – 13.40 – переезд в эко-парк «ТАЙГА»</w:t>
      </w:r>
    </w:p>
    <w:p w:rsidR="00870E45" w:rsidRDefault="00870E45" w:rsidP="00870E45">
      <w:p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14.00 – 18.00 </w:t>
      </w:r>
      <w:r w:rsidRPr="00D94073">
        <w:rPr>
          <w:rStyle w:val="a4"/>
          <w:rFonts w:ascii="Times New Roman" w:hAnsi="Times New Roman"/>
          <w:sz w:val="24"/>
          <w:szCs w:val="24"/>
        </w:rPr>
        <w:t xml:space="preserve">- </w:t>
      </w:r>
      <w:r>
        <w:rPr>
          <w:rStyle w:val="a4"/>
          <w:rFonts w:ascii="Times New Roman" w:hAnsi="Times New Roman"/>
          <w:sz w:val="24"/>
          <w:szCs w:val="24"/>
        </w:rPr>
        <w:t>Экскурсия по э</w:t>
      </w:r>
      <w:r w:rsidRPr="00D94073">
        <w:rPr>
          <w:rStyle w:val="a4"/>
          <w:rFonts w:ascii="Times New Roman" w:hAnsi="Times New Roman"/>
          <w:sz w:val="24"/>
          <w:szCs w:val="24"/>
        </w:rPr>
        <w:t>ко-парк</w:t>
      </w:r>
      <w:r>
        <w:rPr>
          <w:rStyle w:val="a4"/>
          <w:rFonts w:ascii="Times New Roman" w:hAnsi="Times New Roman"/>
          <w:sz w:val="24"/>
          <w:szCs w:val="24"/>
        </w:rPr>
        <w:t>у</w:t>
      </w:r>
      <w:r w:rsidRPr="00D94073">
        <w:rPr>
          <w:rStyle w:val="a4"/>
          <w:rFonts w:ascii="Times New Roman" w:hAnsi="Times New Roman"/>
          <w:sz w:val="24"/>
          <w:szCs w:val="24"/>
        </w:rPr>
        <w:t xml:space="preserve"> «ТАЙГА»</w:t>
      </w:r>
      <w:r>
        <w:rPr>
          <w:rStyle w:val="a4"/>
          <w:rFonts w:ascii="Times New Roman" w:hAnsi="Times New Roman"/>
          <w:sz w:val="24"/>
          <w:szCs w:val="24"/>
        </w:rPr>
        <w:t>, купание в термальных источниках</w:t>
      </w:r>
      <w:r w:rsidRPr="00D94073">
        <w:rPr>
          <w:rStyle w:val="a4"/>
          <w:rFonts w:ascii="Times New Roman" w:hAnsi="Times New Roman"/>
          <w:sz w:val="24"/>
          <w:szCs w:val="24"/>
        </w:rPr>
        <w:t xml:space="preserve"> -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94073">
        <w:rPr>
          <w:rStyle w:val="a4"/>
          <w:rFonts w:ascii="Times New Roman" w:hAnsi="Times New Roman"/>
          <w:b w:val="0"/>
          <w:i/>
          <w:sz w:val="24"/>
          <w:szCs w:val="24"/>
        </w:rPr>
        <w:t>новый формат отдыха, позволяющий почувствовать себя наедине с природой, вдохнуть полной грудью чистого сибирского воздуха, зарядиться энергией в роскошной бане. Можно заняться спортом, провести время на горках и катке, а также отдохнуть в бассейне с минеральной водой.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В программу входит посещение Вип бани и минеральных источников.</w:t>
      </w:r>
      <w:r w:rsidRPr="0098157C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870E45" w:rsidRDefault="00870E45" w:rsidP="00870E45">
      <w:pPr>
        <w:spacing w:after="0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98157C">
        <w:rPr>
          <w:rStyle w:val="a4"/>
          <w:rFonts w:ascii="Times New Roman" w:hAnsi="Times New Roman"/>
          <w:b w:val="0"/>
          <w:i/>
          <w:sz w:val="24"/>
          <w:szCs w:val="24"/>
        </w:rPr>
        <w:t>Термальная минеральная вода является основой комплекса Эко-Парка "Тайга". Скважина с температурой воды от 34C до 38C. В состав термальной минеральной воды входят  Бром, Ортоборная кислота, Йод, Метакремниевая кислота, Железо.</w:t>
      </w:r>
    </w:p>
    <w:p w:rsidR="00870E45" w:rsidRDefault="00870E45" w:rsidP="00870E45">
      <w:pPr>
        <w:spacing w:after="0"/>
        <w:jc w:val="both"/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/>
          <w:b w:val="0"/>
          <w:i/>
          <w:sz w:val="24"/>
          <w:szCs w:val="24"/>
          <w:lang w:eastAsia="ru-RU"/>
        </w:rPr>
        <w:t>18.00 – 18.40 - Переезд в гостиницу. Свободное время для прогулок по вечернему городу</w:t>
      </w:r>
    </w:p>
    <w:p w:rsidR="00870E45" w:rsidRDefault="00870E45" w:rsidP="00870E45">
      <w:pPr>
        <w:spacing w:after="0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</w:p>
    <w:p w:rsidR="00870E45" w:rsidRPr="008E022F" w:rsidRDefault="00870E45" w:rsidP="00870E45">
      <w:pPr>
        <w:pStyle w:val="a7"/>
        <w:spacing w:after="0" w:line="240" w:lineRule="auto"/>
        <w:ind w:left="0"/>
        <w:jc w:val="both"/>
        <w:rPr>
          <w:rStyle w:val="a4"/>
          <w:rFonts w:ascii="Times New Roman" w:hAnsi="Times New Roman"/>
          <w:sz w:val="24"/>
          <w:szCs w:val="24"/>
          <w:u w:val="single"/>
        </w:rPr>
      </w:pPr>
      <w:r>
        <w:rPr>
          <w:rStyle w:val="a4"/>
          <w:rFonts w:ascii="Times New Roman" w:hAnsi="Times New Roman"/>
          <w:sz w:val="24"/>
          <w:szCs w:val="24"/>
          <w:u w:val="single"/>
        </w:rPr>
        <w:t>3</w:t>
      </w:r>
      <w:r w:rsidRPr="008E022F">
        <w:rPr>
          <w:rStyle w:val="a4"/>
          <w:rFonts w:ascii="Times New Roman" w:hAnsi="Times New Roman"/>
          <w:sz w:val="24"/>
          <w:szCs w:val="24"/>
          <w:u w:val="single"/>
        </w:rPr>
        <w:t xml:space="preserve"> ДЕНЬ </w:t>
      </w:r>
      <w:r>
        <w:rPr>
          <w:rStyle w:val="a4"/>
          <w:rFonts w:ascii="Times New Roman" w:hAnsi="Times New Roman"/>
          <w:sz w:val="24"/>
          <w:szCs w:val="24"/>
          <w:u w:val="single"/>
        </w:rPr>
        <w:t>–</w:t>
      </w:r>
      <w:r w:rsidRPr="008E022F">
        <w:rPr>
          <w:rStyle w:val="a4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a4"/>
          <w:rFonts w:ascii="Times New Roman" w:hAnsi="Times New Roman"/>
          <w:sz w:val="24"/>
          <w:szCs w:val="24"/>
          <w:u w:val="single"/>
        </w:rPr>
        <w:t>Тюмень+Аван</w:t>
      </w:r>
    </w:p>
    <w:p w:rsidR="00870E45" w:rsidRDefault="00870E45" w:rsidP="00870E45">
      <w:pPr>
        <w:pStyle w:val="a7"/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870E45" w:rsidRDefault="00870E45" w:rsidP="00870E45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9.00 - Завтрак в гостинице, освобождение номеров</w:t>
      </w:r>
    </w:p>
    <w:p w:rsidR="00870E45" w:rsidRDefault="00870E45" w:rsidP="00870E45">
      <w:pPr>
        <w:spacing w:after="0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/>
          <w:b w:val="0"/>
          <w:i/>
          <w:sz w:val="24"/>
          <w:szCs w:val="24"/>
        </w:rPr>
        <w:t>- свободное время в городе для приобретения сувениров</w:t>
      </w:r>
    </w:p>
    <w:p w:rsidR="00870E45" w:rsidRDefault="00870E45" w:rsidP="00870E45">
      <w:pPr>
        <w:spacing w:after="0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/>
          <w:b w:val="0"/>
          <w:i/>
          <w:sz w:val="24"/>
          <w:szCs w:val="24"/>
        </w:rPr>
        <w:t>12.00 -  выезд на термальный источник «Аван»</w:t>
      </w:r>
    </w:p>
    <w:p w:rsidR="00870E45" w:rsidRPr="00076ED7" w:rsidRDefault="00870E45" w:rsidP="00870E45">
      <w:pPr>
        <w:spacing w:after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12.30 – 15.00 - </w:t>
      </w:r>
      <w:r w:rsidRPr="00076ED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Купание в источнике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Pr="00076ED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Аван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</w:t>
      </w:r>
    </w:p>
    <w:p w:rsidR="00870E45" w:rsidRDefault="00870E45" w:rsidP="00870E45">
      <w:pPr>
        <w:spacing w:after="0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076ED7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Горячий термальный источник «Аван» 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>п</w:t>
      </w:r>
      <w:r w:rsidRPr="00076ED7">
        <w:rPr>
          <w:rStyle w:val="a4"/>
          <w:rFonts w:ascii="Times New Roman" w:hAnsi="Times New Roman"/>
          <w:b w:val="0"/>
          <w:i/>
          <w:sz w:val="24"/>
          <w:szCs w:val="24"/>
        </w:rPr>
        <w:t>остроен на ключе с минеральной водой (находится на глубине 2 метров), температура которой не опускается ниже 42 градусов даже зимой.</w:t>
      </w:r>
      <w:r w:rsidRPr="00076ED7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076ED7">
        <w:rPr>
          <w:rStyle w:val="a4"/>
          <w:rFonts w:ascii="Times New Roman" w:hAnsi="Times New Roman"/>
          <w:b w:val="0"/>
          <w:i/>
          <w:sz w:val="24"/>
          <w:szCs w:val="24"/>
        </w:rPr>
        <w:t>Отличается высоким уровнем минерализации, составляюще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>й</w:t>
      </w:r>
      <w:r w:rsidRPr="00076ED7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75гр на литр воды. В воде имеются бром, йод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и другие элементы</w:t>
      </w:r>
      <w:r w:rsidRPr="00076ED7">
        <w:rPr>
          <w:rStyle w:val="a4"/>
          <w:rFonts w:ascii="Times New Roman" w:hAnsi="Times New Roman"/>
          <w:b w:val="0"/>
          <w:i/>
          <w:sz w:val="24"/>
          <w:szCs w:val="24"/>
        </w:rPr>
        <w:t>. Минеральная вода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этого источника</w:t>
      </w:r>
      <w:r w:rsidRPr="00076ED7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оказывает положительное </w:t>
      </w:r>
      <w:r w:rsidRPr="00076ED7">
        <w:rPr>
          <w:rStyle w:val="a4"/>
          <w:rFonts w:ascii="Times New Roman" w:hAnsi="Times New Roman"/>
          <w:b w:val="0"/>
          <w:i/>
          <w:sz w:val="24"/>
          <w:szCs w:val="24"/>
        </w:rPr>
        <w:lastRenderedPageBreak/>
        <w:t>действие при наличии патологий двигательного, опорного аппарата, проблем с сердцем, сосудами, нервной системой.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</w:t>
      </w:r>
      <w:r w:rsidRPr="00076ED7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Для посетителей 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обустроено </w:t>
      </w:r>
      <w:r w:rsidRPr="00076ED7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три современных, комфортабельных бассейна</w:t>
      </w:r>
    </w:p>
    <w:p w:rsidR="00870E45" w:rsidRDefault="00870E45" w:rsidP="00870E45">
      <w:p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15.00 – 15.40 - </w:t>
      </w:r>
      <w:r w:rsidRPr="00D94073">
        <w:rPr>
          <w:rStyle w:val="a4"/>
          <w:rFonts w:ascii="Times New Roman" w:hAnsi="Times New Roman"/>
          <w:sz w:val="24"/>
          <w:szCs w:val="24"/>
        </w:rPr>
        <w:t xml:space="preserve"> Обед в </w:t>
      </w:r>
      <w:r>
        <w:rPr>
          <w:rStyle w:val="a4"/>
          <w:rFonts w:ascii="Times New Roman" w:hAnsi="Times New Roman"/>
          <w:sz w:val="24"/>
          <w:szCs w:val="24"/>
        </w:rPr>
        <w:t xml:space="preserve">кафе на источнике </w:t>
      </w:r>
    </w:p>
    <w:p w:rsidR="00870E45" w:rsidRDefault="00870E45" w:rsidP="00870E45">
      <w:p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16.20 – 18.00 -  Посещение сыроварни «СырНик», дегустация сыров.</w:t>
      </w:r>
    </w:p>
    <w:p w:rsidR="00870E45" w:rsidRDefault="00870E45" w:rsidP="00870E45">
      <w:pPr>
        <w:spacing w:after="0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/>
          <w:b w:val="0"/>
          <w:i/>
          <w:sz w:val="24"/>
          <w:szCs w:val="24"/>
        </w:rPr>
        <w:t>О</w:t>
      </w:r>
      <w:r w:rsidRPr="00B62724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дна из крупнейших 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сыроварен </w:t>
      </w:r>
      <w:r w:rsidRPr="00B62724">
        <w:rPr>
          <w:rStyle w:val="a4"/>
          <w:rFonts w:ascii="Times New Roman" w:hAnsi="Times New Roman"/>
          <w:b w:val="0"/>
          <w:i/>
          <w:sz w:val="24"/>
          <w:szCs w:val="24"/>
        </w:rPr>
        <w:t>в г. Тюмен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>и</w:t>
      </w:r>
      <w:r w:rsidRPr="00B62724">
        <w:rPr>
          <w:rStyle w:val="a4"/>
          <w:rFonts w:ascii="Times New Roman" w:hAnsi="Times New Roman"/>
          <w:b w:val="0"/>
          <w:i/>
          <w:sz w:val="24"/>
          <w:szCs w:val="24"/>
        </w:rPr>
        <w:t>, работае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>т</w:t>
      </w:r>
      <w:r w:rsidRPr="00B62724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с 2017 года.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Здесь </w:t>
      </w:r>
      <w:r w:rsidRPr="00B62724">
        <w:rPr>
          <w:rStyle w:val="a4"/>
          <w:rFonts w:ascii="Times New Roman" w:hAnsi="Times New Roman"/>
          <w:b w:val="0"/>
          <w:i/>
          <w:sz w:val="24"/>
          <w:szCs w:val="24"/>
        </w:rPr>
        <w:t>изготавлива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ются </w:t>
      </w:r>
      <w:r w:rsidRPr="00B62724">
        <w:rPr>
          <w:rStyle w:val="a4"/>
          <w:rFonts w:ascii="Times New Roman" w:hAnsi="Times New Roman"/>
          <w:b w:val="0"/>
          <w:i/>
          <w:sz w:val="24"/>
          <w:szCs w:val="24"/>
        </w:rPr>
        <w:t>натуральны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е </w:t>
      </w:r>
      <w:r w:rsidRPr="00B62724">
        <w:rPr>
          <w:rStyle w:val="a4"/>
          <w:rFonts w:ascii="Times New Roman" w:hAnsi="Times New Roman"/>
          <w:b w:val="0"/>
          <w:i/>
          <w:sz w:val="24"/>
          <w:szCs w:val="24"/>
        </w:rPr>
        <w:t>сыр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ы </w:t>
      </w:r>
      <w:r w:rsidRPr="00B62724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по европейским технологиям, в основе котор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ых </w:t>
      </w:r>
      <w:r w:rsidRPr="00B62724">
        <w:rPr>
          <w:rStyle w:val="a4"/>
          <w:rFonts w:ascii="Times New Roman" w:hAnsi="Times New Roman"/>
          <w:b w:val="0"/>
          <w:i/>
          <w:sz w:val="24"/>
          <w:szCs w:val="24"/>
        </w:rPr>
        <w:t>коровье молоко, закваска и ферменты.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</w:t>
      </w:r>
      <w:r w:rsidRPr="00B62724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Молоко 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поставляется </w:t>
      </w:r>
      <w:r w:rsidRPr="00B62724">
        <w:rPr>
          <w:rStyle w:val="a4"/>
          <w:rFonts w:ascii="Times New Roman" w:hAnsi="Times New Roman"/>
          <w:b w:val="0"/>
          <w:i/>
          <w:sz w:val="24"/>
          <w:szCs w:val="24"/>
        </w:rPr>
        <w:t>с ферм из экологически чистых районов области.</w:t>
      </w:r>
    </w:p>
    <w:p w:rsidR="00870E45" w:rsidRPr="00B62724" w:rsidRDefault="00870E45" w:rsidP="00870E45">
      <w:pPr>
        <w:spacing w:after="0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/>
          <w:b w:val="0"/>
          <w:i/>
          <w:sz w:val="24"/>
          <w:szCs w:val="24"/>
        </w:rPr>
        <w:t>Возможность приобрести сыр всевозможных видов.</w:t>
      </w:r>
    </w:p>
    <w:p w:rsidR="00870E45" w:rsidRPr="00FE7718" w:rsidRDefault="00870E45" w:rsidP="00870E45">
      <w:pPr>
        <w:pStyle w:val="a7"/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18.00 – 18.40 - </w:t>
      </w:r>
      <w:r w:rsidRPr="00FE7718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трансфер в аэропорт или на ЖД вокзал</w:t>
      </w:r>
    </w:p>
    <w:p w:rsidR="00870E45" w:rsidRDefault="00870E45" w:rsidP="00E2306F">
      <w:pPr>
        <w:pStyle w:val="a7"/>
        <w:spacing w:after="0" w:line="240" w:lineRule="auto"/>
        <w:ind w:left="0"/>
        <w:jc w:val="center"/>
        <w:rPr>
          <w:rStyle w:val="a4"/>
          <w:rFonts w:ascii="Times New Roman" w:hAnsi="Times New Roman"/>
          <w:i/>
          <w:sz w:val="28"/>
          <w:szCs w:val="28"/>
          <w:u w:val="single"/>
        </w:rPr>
      </w:pPr>
    </w:p>
    <w:p w:rsidR="00870E45" w:rsidRDefault="00870E45" w:rsidP="00E2306F">
      <w:pPr>
        <w:pStyle w:val="a7"/>
        <w:spacing w:after="0" w:line="240" w:lineRule="auto"/>
        <w:ind w:left="0"/>
        <w:jc w:val="center"/>
        <w:rPr>
          <w:rStyle w:val="a4"/>
          <w:rFonts w:ascii="Times New Roman" w:hAnsi="Times New Roman"/>
          <w:i/>
          <w:sz w:val="28"/>
          <w:szCs w:val="28"/>
          <w:u w:val="single"/>
        </w:rPr>
      </w:pPr>
    </w:p>
    <w:p w:rsidR="00870E45" w:rsidRDefault="00870E45" w:rsidP="00E2306F">
      <w:pPr>
        <w:pStyle w:val="a7"/>
        <w:spacing w:after="0" w:line="240" w:lineRule="auto"/>
        <w:ind w:left="0"/>
        <w:jc w:val="center"/>
        <w:rPr>
          <w:rStyle w:val="a4"/>
          <w:rFonts w:ascii="Times New Roman" w:hAnsi="Times New Roman"/>
          <w:i/>
          <w:sz w:val="28"/>
          <w:szCs w:val="28"/>
          <w:u w:val="single"/>
        </w:rPr>
      </w:pPr>
    </w:p>
    <w:p w:rsidR="00870E45" w:rsidRDefault="00870E45" w:rsidP="00E2306F">
      <w:pPr>
        <w:pStyle w:val="a7"/>
        <w:spacing w:after="0" w:line="240" w:lineRule="auto"/>
        <w:ind w:left="0"/>
        <w:jc w:val="center"/>
        <w:rPr>
          <w:rStyle w:val="a4"/>
          <w:rFonts w:ascii="Times New Roman" w:hAnsi="Times New Roman"/>
          <w:i/>
          <w:sz w:val="28"/>
          <w:szCs w:val="28"/>
          <w:u w:val="single"/>
        </w:rPr>
      </w:pPr>
    </w:p>
    <w:p w:rsidR="0026490D" w:rsidRDefault="0026490D" w:rsidP="0026490D">
      <w:r>
        <w:t>ООО Туроператор «Континент» г. Тюмень, ул. Республики 211 оф. 217.</w:t>
      </w:r>
    </w:p>
    <w:p w:rsidR="0026490D" w:rsidRDefault="0026490D" w:rsidP="0026490D">
      <w:r>
        <w:t>Тел. 8(3452) 27-31-17; 89292684531, Реестровый номер туроператора 001930.</w:t>
      </w:r>
    </w:p>
    <w:p w:rsidR="0026490D" w:rsidRDefault="00FD0819" w:rsidP="0026490D">
      <w:hyperlink r:id="rId6" w:history="1">
        <w:r w:rsidR="0026490D">
          <w:rPr>
            <w:rStyle w:val="a8"/>
            <w:lang w:val="en-US"/>
          </w:rPr>
          <w:t>m</w:t>
        </w:r>
        <w:r w:rsidR="0026490D">
          <w:rPr>
            <w:rStyle w:val="a8"/>
          </w:rPr>
          <w:t>-</w:t>
        </w:r>
        <w:r w:rsidR="0026490D">
          <w:rPr>
            <w:rStyle w:val="a8"/>
            <w:lang w:val="en-US"/>
          </w:rPr>
          <w:t>omelc</w:t>
        </w:r>
        <w:r w:rsidR="0026490D">
          <w:rPr>
            <w:rStyle w:val="a8"/>
          </w:rPr>
          <w:t>@</w:t>
        </w:r>
        <w:r w:rsidR="0026490D">
          <w:rPr>
            <w:rStyle w:val="a8"/>
            <w:lang w:val="en-US"/>
          </w:rPr>
          <w:t>yandex</w:t>
        </w:r>
        <w:r w:rsidR="0026490D">
          <w:rPr>
            <w:rStyle w:val="a8"/>
          </w:rPr>
          <w:t>.</w:t>
        </w:r>
        <w:r w:rsidR="0026490D">
          <w:rPr>
            <w:rStyle w:val="a8"/>
            <w:lang w:val="en-US"/>
          </w:rPr>
          <w:t>ru</w:t>
        </w:r>
      </w:hyperlink>
    </w:p>
    <w:p w:rsidR="0026490D" w:rsidRPr="0026490D" w:rsidRDefault="00FD0819" w:rsidP="0026490D">
      <w:pPr>
        <w:rPr>
          <w:lang w:val="en-US"/>
        </w:rPr>
      </w:pPr>
      <w:hyperlink r:id="rId7" w:history="1">
        <w:r w:rsidR="0026490D">
          <w:rPr>
            <w:rStyle w:val="a8"/>
            <w:lang w:val="en-US"/>
          </w:rPr>
          <w:t>conttyumen</w:t>
        </w:r>
        <w:r w:rsidR="0026490D">
          <w:rPr>
            <w:rStyle w:val="a8"/>
          </w:rPr>
          <w:t>72@</w:t>
        </w:r>
        <w:r w:rsidR="0026490D">
          <w:rPr>
            <w:rStyle w:val="a8"/>
            <w:lang w:val="en-US"/>
          </w:rPr>
          <w:t>mail</w:t>
        </w:r>
        <w:r w:rsidR="0026490D">
          <w:rPr>
            <w:rStyle w:val="a8"/>
          </w:rPr>
          <w:t>.</w:t>
        </w:r>
        <w:r w:rsidR="0026490D">
          <w:rPr>
            <w:rStyle w:val="a8"/>
            <w:lang w:val="en-US"/>
          </w:rPr>
          <w:t>ru</w:t>
        </w:r>
      </w:hyperlink>
    </w:p>
    <w:sectPr w:rsidR="0026490D" w:rsidRPr="0026490D" w:rsidSect="000520D0">
      <w:footerReference w:type="default" r:id="rId8"/>
      <w:pgSz w:w="11906" w:h="16838"/>
      <w:pgMar w:top="568" w:right="850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22" w:rsidRDefault="00B54822" w:rsidP="00E71A34">
      <w:pPr>
        <w:spacing w:after="0" w:line="240" w:lineRule="auto"/>
      </w:pPr>
      <w:r>
        <w:separator/>
      </w:r>
    </w:p>
  </w:endnote>
  <w:endnote w:type="continuationSeparator" w:id="1">
    <w:p w:rsidR="00B54822" w:rsidRDefault="00B54822" w:rsidP="00E7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C8" w:rsidRDefault="00FD0819">
    <w:pPr>
      <w:pStyle w:val="a5"/>
      <w:jc w:val="center"/>
    </w:pPr>
    <w:r>
      <w:fldChar w:fldCharType="begin"/>
    </w:r>
    <w:r w:rsidR="00E2306F">
      <w:instrText xml:space="preserve"> PAGE   \* MERGEFORMAT </w:instrText>
    </w:r>
    <w:r>
      <w:fldChar w:fldCharType="separate"/>
    </w:r>
    <w:r w:rsidR="005E259B">
      <w:rPr>
        <w:noProof/>
      </w:rPr>
      <w:t>3</w:t>
    </w:r>
    <w:r>
      <w:fldChar w:fldCharType="end"/>
    </w:r>
  </w:p>
  <w:p w:rsidR="00C400C8" w:rsidRDefault="00B548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22" w:rsidRDefault="00B54822" w:rsidP="00E71A34">
      <w:pPr>
        <w:spacing w:after="0" w:line="240" w:lineRule="auto"/>
      </w:pPr>
      <w:r>
        <w:separator/>
      </w:r>
    </w:p>
  </w:footnote>
  <w:footnote w:type="continuationSeparator" w:id="1">
    <w:p w:rsidR="00B54822" w:rsidRDefault="00B54822" w:rsidP="00E7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06F"/>
    <w:rsid w:val="0003254D"/>
    <w:rsid w:val="00181544"/>
    <w:rsid w:val="00250679"/>
    <w:rsid w:val="0026490D"/>
    <w:rsid w:val="002C0D66"/>
    <w:rsid w:val="003A25A3"/>
    <w:rsid w:val="00544DCC"/>
    <w:rsid w:val="005E259B"/>
    <w:rsid w:val="00731722"/>
    <w:rsid w:val="00732AC0"/>
    <w:rsid w:val="00870E45"/>
    <w:rsid w:val="00890885"/>
    <w:rsid w:val="00AA1B38"/>
    <w:rsid w:val="00B54822"/>
    <w:rsid w:val="00B74B0D"/>
    <w:rsid w:val="00C426EC"/>
    <w:rsid w:val="00D1556C"/>
    <w:rsid w:val="00D66CEC"/>
    <w:rsid w:val="00DB3BE1"/>
    <w:rsid w:val="00DC5533"/>
    <w:rsid w:val="00E2306F"/>
    <w:rsid w:val="00E71A34"/>
    <w:rsid w:val="00FB1515"/>
    <w:rsid w:val="00FD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2306F"/>
    <w:rPr>
      <w:b/>
      <w:bCs/>
    </w:rPr>
  </w:style>
  <w:style w:type="paragraph" w:styleId="a5">
    <w:name w:val="footer"/>
    <w:basedOn w:val="a"/>
    <w:link w:val="a6"/>
    <w:uiPriority w:val="99"/>
    <w:unhideWhenUsed/>
    <w:rsid w:val="00E2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06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2306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64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tyumen7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omelc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Omelchenko Motors</dc:creator>
  <cp:lastModifiedBy>Omelchenko Motors</cp:lastModifiedBy>
  <cp:revision>6</cp:revision>
  <dcterms:created xsi:type="dcterms:W3CDTF">2020-08-31T09:21:00Z</dcterms:created>
  <dcterms:modified xsi:type="dcterms:W3CDTF">2020-11-03T08:09:00Z</dcterms:modified>
</cp:coreProperties>
</file>